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54E" w:rsidRDefault="009B654E" w:rsidP="009B654E">
      <w:pPr>
        <w:pStyle w:val="1"/>
        <w:jc w:val="center"/>
        <w:rPr>
          <w:sz w:val="28"/>
          <w:szCs w:val="28"/>
        </w:rPr>
      </w:pPr>
      <w:r w:rsidRPr="009B654E">
        <w:rPr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-91440</wp:posOffset>
            </wp:positionV>
            <wp:extent cx="533400" cy="56197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B654E" w:rsidRDefault="009B654E" w:rsidP="009B654E">
      <w:pPr>
        <w:pStyle w:val="1"/>
        <w:jc w:val="center"/>
        <w:rPr>
          <w:sz w:val="28"/>
          <w:szCs w:val="28"/>
        </w:rPr>
      </w:pPr>
    </w:p>
    <w:p w:rsidR="009B654E" w:rsidRDefault="009B654E" w:rsidP="009B654E">
      <w:pPr>
        <w:pStyle w:val="1"/>
        <w:jc w:val="center"/>
        <w:rPr>
          <w:sz w:val="28"/>
          <w:szCs w:val="28"/>
        </w:rPr>
      </w:pPr>
    </w:p>
    <w:p w:rsidR="009B654E" w:rsidRPr="009B654E" w:rsidRDefault="009B654E" w:rsidP="009B654E">
      <w:pPr>
        <w:pStyle w:val="1"/>
        <w:jc w:val="center"/>
        <w:rPr>
          <w:sz w:val="28"/>
          <w:szCs w:val="28"/>
        </w:rPr>
      </w:pPr>
      <w:r w:rsidRPr="009B654E">
        <w:rPr>
          <w:sz w:val="28"/>
          <w:szCs w:val="28"/>
        </w:rPr>
        <w:t>Орловский сельский Совет депутатов</w:t>
      </w:r>
    </w:p>
    <w:p w:rsidR="009B654E" w:rsidRPr="009B654E" w:rsidRDefault="009B654E" w:rsidP="009B654E">
      <w:pPr>
        <w:jc w:val="center"/>
        <w:rPr>
          <w:sz w:val="28"/>
          <w:szCs w:val="28"/>
        </w:rPr>
      </w:pPr>
      <w:r w:rsidRPr="009B654E">
        <w:rPr>
          <w:sz w:val="28"/>
          <w:szCs w:val="28"/>
        </w:rPr>
        <w:t>Дзержинского района</w:t>
      </w:r>
    </w:p>
    <w:p w:rsidR="009B654E" w:rsidRPr="009B654E" w:rsidRDefault="009B654E" w:rsidP="009B654E">
      <w:pPr>
        <w:jc w:val="center"/>
        <w:rPr>
          <w:sz w:val="28"/>
          <w:szCs w:val="28"/>
        </w:rPr>
      </w:pPr>
      <w:r w:rsidRPr="009B654E">
        <w:rPr>
          <w:sz w:val="28"/>
          <w:szCs w:val="28"/>
        </w:rPr>
        <w:t>Красноярского края</w:t>
      </w:r>
    </w:p>
    <w:p w:rsidR="009B654E" w:rsidRPr="009B654E" w:rsidRDefault="009B654E" w:rsidP="009B654E">
      <w:pPr>
        <w:pStyle w:val="ConsTitle"/>
        <w:widowControl/>
        <w:tabs>
          <w:tab w:val="left" w:pos="7020"/>
        </w:tabs>
        <w:ind w:right="0"/>
        <w:rPr>
          <w:rFonts w:ascii="Times New Roman" w:hAnsi="Times New Roman"/>
          <w:b w:val="0"/>
          <w:sz w:val="28"/>
          <w:szCs w:val="28"/>
        </w:rPr>
      </w:pPr>
      <w:r w:rsidRPr="009B654E">
        <w:rPr>
          <w:rFonts w:ascii="Times New Roman" w:hAnsi="Times New Roman"/>
          <w:b w:val="0"/>
          <w:sz w:val="28"/>
          <w:szCs w:val="28"/>
        </w:rPr>
        <w:tab/>
      </w:r>
    </w:p>
    <w:p w:rsidR="009B654E" w:rsidRPr="009B654E" w:rsidRDefault="009B654E" w:rsidP="009B654E">
      <w:pPr>
        <w:pStyle w:val="ConsTitle"/>
        <w:widowControl/>
        <w:ind w:right="0"/>
        <w:jc w:val="center"/>
        <w:outlineLvl w:val="0"/>
        <w:rPr>
          <w:rFonts w:ascii="Times New Roman" w:hAnsi="Times New Roman"/>
          <w:b w:val="0"/>
          <w:sz w:val="28"/>
          <w:szCs w:val="28"/>
        </w:rPr>
      </w:pPr>
      <w:r w:rsidRPr="009B654E">
        <w:rPr>
          <w:rFonts w:ascii="Times New Roman" w:hAnsi="Times New Roman"/>
          <w:b w:val="0"/>
          <w:sz w:val="28"/>
          <w:szCs w:val="28"/>
        </w:rPr>
        <w:t>РЕШЕНИЕ</w:t>
      </w:r>
    </w:p>
    <w:p w:rsidR="009B654E" w:rsidRPr="009B654E" w:rsidRDefault="009B654E" w:rsidP="009B654E">
      <w:pPr>
        <w:pStyle w:val="ConsTitle"/>
        <w:widowControl/>
        <w:ind w:right="0"/>
        <w:jc w:val="center"/>
        <w:outlineLvl w:val="0"/>
        <w:rPr>
          <w:rFonts w:ascii="Times New Roman" w:hAnsi="Times New Roman"/>
          <w:b w:val="0"/>
          <w:sz w:val="28"/>
          <w:szCs w:val="28"/>
        </w:rPr>
      </w:pPr>
      <w:proofErr w:type="gramStart"/>
      <w:r w:rsidRPr="009B654E">
        <w:rPr>
          <w:rFonts w:ascii="Times New Roman" w:hAnsi="Times New Roman"/>
          <w:b w:val="0"/>
          <w:sz w:val="28"/>
          <w:szCs w:val="28"/>
        </w:rPr>
        <w:t>с</w:t>
      </w:r>
      <w:proofErr w:type="gramEnd"/>
      <w:r w:rsidRPr="009B654E">
        <w:rPr>
          <w:rFonts w:ascii="Times New Roman" w:hAnsi="Times New Roman"/>
          <w:b w:val="0"/>
          <w:sz w:val="28"/>
          <w:szCs w:val="28"/>
        </w:rPr>
        <w:t>. Орловка</w:t>
      </w:r>
    </w:p>
    <w:p w:rsidR="009B654E" w:rsidRPr="009B654E" w:rsidRDefault="009B654E" w:rsidP="009B654E">
      <w:pPr>
        <w:pStyle w:val="ConsTitle"/>
        <w:widowControl/>
        <w:ind w:right="0"/>
        <w:jc w:val="center"/>
        <w:outlineLvl w:val="0"/>
        <w:rPr>
          <w:rFonts w:ascii="Times New Roman" w:hAnsi="Times New Roman"/>
          <w:b w:val="0"/>
          <w:sz w:val="28"/>
          <w:szCs w:val="28"/>
        </w:rPr>
      </w:pPr>
    </w:p>
    <w:p w:rsidR="009B654E" w:rsidRPr="009B654E" w:rsidRDefault="009B654E" w:rsidP="009B654E">
      <w:pPr>
        <w:pStyle w:val="ConsTitle"/>
        <w:widowControl/>
        <w:tabs>
          <w:tab w:val="left" w:pos="7230"/>
        </w:tabs>
        <w:ind w:right="0"/>
        <w:outlineLvl w:val="0"/>
        <w:rPr>
          <w:rFonts w:ascii="Times New Roman" w:hAnsi="Times New Roman"/>
          <w:b w:val="0"/>
          <w:sz w:val="28"/>
          <w:szCs w:val="28"/>
        </w:rPr>
      </w:pPr>
      <w:r w:rsidRPr="009B654E">
        <w:rPr>
          <w:rFonts w:ascii="Times New Roman" w:hAnsi="Times New Roman"/>
          <w:b w:val="0"/>
          <w:sz w:val="28"/>
          <w:szCs w:val="28"/>
        </w:rPr>
        <w:t xml:space="preserve">25.12.2020 г.                                                                                              № 4-12 </w:t>
      </w:r>
      <w:proofErr w:type="spellStart"/>
      <w:proofErr w:type="gramStart"/>
      <w:r w:rsidRPr="009B654E">
        <w:rPr>
          <w:rFonts w:ascii="Times New Roman" w:hAnsi="Times New Roman"/>
          <w:b w:val="0"/>
          <w:sz w:val="28"/>
          <w:szCs w:val="28"/>
        </w:rPr>
        <w:t>р</w:t>
      </w:r>
      <w:proofErr w:type="spellEnd"/>
      <w:proofErr w:type="gramEnd"/>
      <w:r w:rsidRPr="009B654E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9B654E" w:rsidRPr="009B654E" w:rsidRDefault="009B654E" w:rsidP="009B654E">
      <w:pPr>
        <w:pStyle w:val="ConsTitle"/>
        <w:widowControl/>
        <w:tabs>
          <w:tab w:val="left" w:pos="7230"/>
        </w:tabs>
        <w:ind w:right="0"/>
        <w:outlineLvl w:val="0"/>
        <w:rPr>
          <w:rFonts w:ascii="Times New Roman" w:hAnsi="Times New Roman"/>
          <w:b w:val="0"/>
          <w:sz w:val="28"/>
          <w:szCs w:val="28"/>
        </w:rPr>
      </w:pPr>
      <w:r w:rsidRPr="009B654E">
        <w:rPr>
          <w:rFonts w:ascii="Times New Roman" w:hAnsi="Times New Roman"/>
          <w:b w:val="0"/>
          <w:sz w:val="28"/>
          <w:szCs w:val="28"/>
        </w:rPr>
        <w:t xml:space="preserve">      </w:t>
      </w:r>
      <w:r w:rsidRPr="009B654E">
        <w:rPr>
          <w:rFonts w:ascii="Times New Roman" w:hAnsi="Times New Roman"/>
          <w:b w:val="0"/>
          <w:sz w:val="28"/>
          <w:szCs w:val="28"/>
        </w:rPr>
        <w:tab/>
      </w:r>
    </w:p>
    <w:p w:rsidR="009B654E" w:rsidRPr="009B654E" w:rsidRDefault="009B654E" w:rsidP="009B654E">
      <w:pPr>
        <w:pStyle w:val="ConsTitle"/>
        <w:widowControl/>
        <w:ind w:right="0"/>
        <w:rPr>
          <w:rFonts w:ascii="Times New Roman" w:hAnsi="Times New Roman"/>
          <w:b w:val="0"/>
          <w:sz w:val="28"/>
          <w:szCs w:val="28"/>
        </w:rPr>
      </w:pPr>
      <w:r w:rsidRPr="009B654E">
        <w:rPr>
          <w:rFonts w:ascii="Times New Roman" w:hAnsi="Times New Roman"/>
          <w:b w:val="0"/>
          <w:sz w:val="28"/>
          <w:szCs w:val="28"/>
        </w:rPr>
        <w:t xml:space="preserve">О внесении изменений в Решение Орловского сельского Совета депутатов от 23.12.2019 г № 32-148 </w:t>
      </w:r>
      <w:proofErr w:type="spellStart"/>
      <w:proofErr w:type="gramStart"/>
      <w:r w:rsidRPr="009B654E">
        <w:rPr>
          <w:rFonts w:ascii="Times New Roman" w:hAnsi="Times New Roman"/>
          <w:b w:val="0"/>
          <w:sz w:val="28"/>
          <w:szCs w:val="28"/>
        </w:rPr>
        <w:t>р</w:t>
      </w:r>
      <w:proofErr w:type="spellEnd"/>
      <w:proofErr w:type="gramEnd"/>
      <w:r w:rsidRPr="009B654E">
        <w:rPr>
          <w:rFonts w:ascii="Times New Roman" w:hAnsi="Times New Roman"/>
          <w:b w:val="0"/>
          <w:sz w:val="28"/>
          <w:szCs w:val="28"/>
        </w:rPr>
        <w:t xml:space="preserve"> «О бюджете Орловского сельсовета на 2020 год и плановый период 2021-2022 годов»</w:t>
      </w:r>
    </w:p>
    <w:p w:rsidR="009B654E" w:rsidRPr="009B654E" w:rsidRDefault="009B654E" w:rsidP="009B654E">
      <w:pPr>
        <w:outlineLvl w:val="0"/>
        <w:rPr>
          <w:sz w:val="28"/>
          <w:szCs w:val="28"/>
        </w:rPr>
      </w:pPr>
    </w:p>
    <w:p w:rsidR="009B654E" w:rsidRPr="009B654E" w:rsidRDefault="009B654E" w:rsidP="009B65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654E">
        <w:rPr>
          <w:rFonts w:ascii="Times New Roman" w:hAnsi="Times New Roman" w:cs="Times New Roman"/>
          <w:sz w:val="28"/>
          <w:szCs w:val="28"/>
        </w:rPr>
        <w:t xml:space="preserve">   На основании Бюджетного Кодекса РФ, статьи 20 Устава сельсовета Орловский сельский Совет депутатов РЕШИЛ:</w:t>
      </w:r>
    </w:p>
    <w:p w:rsidR="009B654E" w:rsidRPr="009B654E" w:rsidRDefault="009B654E" w:rsidP="009B65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65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654E" w:rsidRPr="009B654E" w:rsidRDefault="009B654E" w:rsidP="009B65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654E">
        <w:rPr>
          <w:rFonts w:ascii="Times New Roman" w:hAnsi="Times New Roman" w:cs="Times New Roman"/>
          <w:sz w:val="28"/>
          <w:szCs w:val="28"/>
        </w:rPr>
        <w:t>Внести в Решение "О бюджете Орловского сельсовета на 2020 год и плановый период 2021-2022 годов" от 23.12.2019 года № 32-148р, следующие изменения:</w:t>
      </w:r>
    </w:p>
    <w:p w:rsidR="009B654E" w:rsidRPr="009B654E" w:rsidRDefault="009B654E" w:rsidP="009B654E">
      <w:pPr>
        <w:pStyle w:val="a3"/>
        <w:ind w:firstLine="540"/>
        <w:jc w:val="both"/>
        <w:rPr>
          <w:color w:val="000000"/>
          <w:sz w:val="28"/>
          <w:szCs w:val="28"/>
        </w:rPr>
      </w:pPr>
      <w:r w:rsidRPr="009B654E">
        <w:rPr>
          <w:bCs/>
          <w:color w:val="000000"/>
          <w:sz w:val="28"/>
          <w:szCs w:val="28"/>
        </w:rPr>
        <w:t>1. Подпункт 1 пункта 1 «Основные характеристики бюджета Орловского сельсовета на 2020 год и плановый период 2021—2022 годов»</w:t>
      </w:r>
      <w:r w:rsidRPr="009B654E">
        <w:rPr>
          <w:color w:val="000000"/>
          <w:sz w:val="28"/>
          <w:szCs w:val="28"/>
        </w:rPr>
        <w:t xml:space="preserve"> заменить следующей редакцией: </w:t>
      </w:r>
    </w:p>
    <w:p w:rsidR="009B654E" w:rsidRPr="009B654E" w:rsidRDefault="009B654E" w:rsidP="009B654E">
      <w:pPr>
        <w:pStyle w:val="a3"/>
        <w:ind w:firstLine="540"/>
        <w:jc w:val="both"/>
        <w:rPr>
          <w:color w:val="000000"/>
          <w:sz w:val="28"/>
          <w:szCs w:val="28"/>
        </w:rPr>
      </w:pPr>
      <w:r w:rsidRPr="009B654E">
        <w:rPr>
          <w:color w:val="000000"/>
          <w:sz w:val="28"/>
          <w:szCs w:val="28"/>
        </w:rPr>
        <w:t>«1. Утвердить основные характеристики бюджета Орловского сельсовета (далее по тексту местный бюджет) на 2020 год:</w:t>
      </w:r>
    </w:p>
    <w:p w:rsidR="009B654E" w:rsidRPr="009B654E" w:rsidRDefault="009B654E" w:rsidP="009B654E">
      <w:pPr>
        <w:pStyle w:val="a3"/>
        <w:ind w:firstLine="540"/>
        <w:jc w:val="both"/>
        <w:rPr>
          <w:color w:val="000000"/>
          <w:sz w:val="28"/>
          <w:szCs w:val="28"/>
        </w:rPr>
      </w:pPr>
      <w:r w:rsidRPr="009B654E">
        <w:rPr>
          <w:color w:val="000000"/>
          <w:sz w:val="28"/>
          <w:szCs w:val="28"/>
        </w:rPr>
        <w:t xml:space="preserve">1.1 прогнозируемый общий объем доходов местного бюджета в сумме </w:t>
      </w:r>
    </w:p>
    <w:p w:rsidR="009B654E" w:rsidRPr="009B654E" w:rsidRDefault="009B654E" w:rsidP="009B654E">
      <w:pPr>
        <w:pStyle w:val="a3"/>
        <w:ind w:firstLine="540"/>
        <w:jc w:val="both"/>
        <w:rPr>
          <w:color w:val="000000"/>
          <w:sz w:val="28"/>
          <w:szCs w:val="28"/>
        </w:rPr>
      </w:pPr>
      <w:r w:rsidRPr="009B654E">
        <w:rPr>
          <w:color w:val="000000"/>
          <w:sz w:val="28"/>
          <w:szCs w:val="28"/>
        </w:rPr>
        <w:t xml:space="preserve">7 109 313,50 рублей; </w:t>
      </w:r>
    </w:p>
    <w:p w:rsidR="009B654E" w:rsidRPr="009B654E" w:rsidRDefault="009B654E" w:rsidP="009B654E">
      <w:pPr>
        <w:pStyle w:val="a3"/>
        <w:ind w:firstLine="540"/>
        <w:jc w:val="both"/>
        <w:rPr>
          <w:color w:val="000000"/>
          <w:sz w:val="28"/>
          <w:szCs w:val="28"/>
        </w:rPr>
      </w:pPr>
      <w:r w:rsidRPr="009B654E">
        <w:rPr>
          <w:color w:val="000000"/>
          <w:sz w:val="28"/>
          <w:szCs w:val="28"/>
        </w:rPr>
        <w:t xml:space="preserve">1.2 общий объем расходов местного бюджета в сумме 7 215 267,79 рублей; </w:t>
      </w:r>
    </w:p>
    <w:p w:rsidR="009B654E" w:rsidRPr="009B654E" w:rsidRDefault="009B654E" w:rsidP="009B654E">
      <w:pPr>
        <w:pStyle w:val="a3"/>
        <w:ind w:firstLine="540"/>
        <w:jc w:val="both"/>
        <w:rPr>
          <w:color w:val="000000"/>
          <w:sz w:val="28"/>
          <w:szCs w:val="28"/>
        </w:rPr>
      </w:pPr>
      <w:r w:rsidRPr="009B654E">
        <w:rPr>
          <w:color w:val="000000"/>
          <w:sz w:val="28"/>
          <w:szCs w:val="28"/>
        </w:rPr>
        <w:t xml:space="preserve">1.3 дефицит местного бюджета в сумме 105 954,29 рублей; </w:t>
      </w:r>
    </w:p>
    <w:p w:rsidR="009B654E" w:rsidRPr="009B654E" w:rsidRDefault="009B654E" w:rsidP="009B654E">
      <w:pPr>
        <w:pStyle w:val="a3"/>
        <w:ind w:firstLine="540"/>
        <w:jc w:val="both"/>
        <w:rPr>
          <w:color w:val="000000"/>
          <w:sz w:val="28"/>
          <w:szCs w:val="28"/>
        </w:rPr>
      </w:pPr>
      <w:r w:rsidRPr="009B654E">
        <w:rPr>
          <w:color w:val="000000"/>
          <w:sz w:val="28"/>
          <w:szCs w:val="28"/>
        </w:rPr>
        <w:t>1.4 источники внутреннего финансирования дефицита местного бюджета в сумме 105 954,29 рублей на 2020 год согласно приложению 1 к настоящему Решению</w:t>
      </w:r>
      <w:proofErr w:type="gramStart"/>
      <w:r w:rsidRPr="009B654E">
        <w:rPr>
          <w:color w:val="000000"/>
          <w:sz w:val="28"/>
          <w:szCs w:val="28"/>
        </w:rPr>
        <w:t>.»</w:t>
      </w:r>
      <w:proofErr w:type="gramEnd"/>
    </w:p>
    <w:p w:rsidR="009B654E" w:rsidRPr="009B654E" w:rsidRDefault="009B654E" w:rsidP="009B654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B654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2. В пункте 3 «Доходы бюджета Орловского сельсовета на 2020 год и плановый период 2021-2022 годов», приложение 4 </w:t>
      </w:r>
      <w:r w:rsidRPr="009B654E">
        <w:rPr>
          <w:rFonts w:ascii="Times New Roman" w:hAnsi="Times New Roman" w:cs="Times New Roman"/>
          <w:sz w:val="28"/>
          <w:szCs w:val="28"/>
        </w:rPr>
        <w:t xml:space="preserve">изложить в новой редакции согласно </w:t>
      </w:r>
      <w:hyperlink w:anchor="P83" w:history="1">
        <w:r w:rsidRPr="009B654E">
          <w:rPr>
            <w:rFonts w:ascii="Times New Roman" w:hAnsi="Times New Roman" w:cs="Times New Roman"/>
            <w:sz w:val="28"/>
            <w:szCs w:val="28"/>
          </w:rPr>
          <w:t>приложению</w:t>
        </w:r>
      </w:hyperlink>
      <w:r w:rsidRPr="009B654E">
        <w:rPr>
          <w:rFonts w:ascii="Times New Roman" w:hAnsi="Times New Roman" w:cs="Times New Roman"/>
          <w:sz w:val="28"/>
          <w:szCs w:val="28"/>
        </w:rPr>
        <w:t xml:space="preserve"> 2 к настоящему Решению.</w:t>
      </w:r>
    </w:p>
    <w:p w:rsidR="009B654E" w:rsidRPr="009B654E" w:rsidRDefault="009B654E" w:rsidP="009B654E">
      <w:pPr>
        <w:ind w:firstLine="567"/>
        <w:jc w:val="both"/>
        <w:rPr>
          <w:bCs/>
          <w:color w:val="000000"/>
          <w:sz w:val="28"/>
          <w:szCs w:val="28"/>
        </w:rPr>
      </w:pPr>
      <w:r w:rsidRPr="009B654E">
        <w:rPr>
          <w:bCs/>
          <w:color w:val="000000"/>
          <w:sz w:val="28"/>
          <w:szCs w:val="28"/>
        </w:rPr>
        <w:t>3. В пункт 4 «Распределение на 2020 год и плановый период 2021—2022 годов расходов бюджета Орловского сельсовета по бюджетной классификации Российской Федерации» внести следующие изменения:</w:t>
      </w:r>
    </w:p>
    <w:p w:rsidR="009B654E" w:rsidRPr="009B654E" w:rsidRDefault="009B654E" w:rsidP="009B654E">
      <w:pPr>
        <w:ind w:firstLine="567"/>
        <w:jc w:val="both"/>
        <w:rPr>
          <w:sz w:val="28"/>
          <w:szCs w:val="28"/>
        </w:rPr>
      </w:pPr>
      <w:r w:rsidRPr="009B654E">
        <w:rPr>
          <w:bCs/>
          <w:color w:val="000000"/>
          <w:sz w:val="28"/>
          <w:szCs w:val="28"/>
        </w:rPr>
        <w:t xml:space="preserve">- приложения 5, 6, 7 </w:t>
      </w:r>
      <w:r w:rsidRPr="009B654E">
        <w:rPr>
          <w:sz w:val="28"/>
          <w:szCs w:val="28"/>
        </w:rPr>
        <w:t xml:space="preserve">изложить в новой редакции согласно </w:t>
      </w:r>
      <w:hyperlink w:anchor="P83" w:history="1">
        <w:r w:rsidRPr="009B654E">
          <w:rPr>
            <w:sz w:val="28"/>
            <w:szCs w:val="28"/>
          </w:rPr>
          <w:t>приложениям</w:t>
        </w:r>
      </w:hyperlink>
      <w:r w:rsidRPr="009B654E">
        <w:rPr>
          <w:sz w:val="28"/>
          <w:szCs w:val="28"/>
        </w:rPr>
        <w:t xml:space="preserve"> 3, 4, 5 соответственно, к настоящему Решению.</w:t>
      </w:r>
    </w:p>
    <w:p w:rsidR="009B654E" w:rsidRPr="009B654E" w:rsidRDefault="009B654E" w:rsidP="009B654E">
      <w:pPr>
        <w:jc w:val="both"/>
        <w:rPr>
          <w:sz w:val="28"/>
          <w:szCs w:val="28"/>
        </w:rPr>
      </w:pPr>
      <w:r w:rsidRPr="009B654E">
        <w:rPr>
          <w:color w:val="000000"/>
          <w:sz w:val="28"/>
          <w:szCs w:val="28"/>
        </w:rPr>
        <w:t xml:space="preserve">4. </w:t>
      </w:r>
      <w:r w:rsidRPr="009B654E">
        <w:rPr>
          <w:sz w:val="28"/>
          <w:szCs w:val="28"/>
        </w:rPr>
        <w:t>Настоящее Решение вступает в силу со дня опубликования в периодическом  печатном издании «Депутатские вести».</w:t>
      </w:r>
    </w:p>
    <w:p w:rsidR="009B654E" w:rsidRPr="009B654E" w:rsidRDefault="009B654E" w:rsidP="009B654E">
      <w:pPr>
        <w:jc w:val="both"/>
        <w:rPr>
          <w:sz w:val="28"/>
          <w:szCs w:val="28"/>
        </w:rPr>
      </w:pPr>
    </w:p>
    <w:p w:rsidR="009B654E" w:rsidRPr="009B654E" w:rsidRDefault="009B654E" w:rsidP="009B654E">
      <w:pPr>
        <w:jc w:val="both"/>
        <w:rPr>
          <w:sz w:val="28"/>
          <w:szCs w:val="28"/>
        </w:rPr>
      </w:pPr>
      <w:r w:rsidRPr="009B654E">
        <w:rPr>
          <w:sz w:val="28"/>
          <w:szCs w:val="28"/>
        </w:rPr>
        <w:t>Председатель Орловского сельского Совета депутатов,</w:t>
      </w:r>
    </w:p>
    <w:p w:rsidR="009B654E" w:rsidRPr="009B654E" w:rsidRDefault="009B654E" w:rsidP="009B654E">
      <w:pPr>
        <w:jc w:val="both"/>
        <w:rPr>
          <w:sz w:val="28"/>
          <w:szCs w:val="28"/>
        </w:rPr>
      </w:pPr>
      <w:r w:rsidRPr="009B654E">
        <w:rPr>
          <w:sz w:val="28"/>
          <w:szCs w:val="28"/>
        </w:rPr>
        <w:t>глава сельсовета</w:t>
      </w:r>
      <w:r w:rsidRPr="009B654E">
        <w:rPr>
          <w:sz w:val="28"/>
          <w:szCs w:val="28"/>
        </w:rPr>
        <w:tab/>
      </w:r>
      <w:r w:rsidRPr="009B654E">
        <w:rPr>
          <w:sz w:val="28"/>
          <w:szCs w:val="28"/>
        </w:rPr>
        <w:tab/>
      </w:r>
      <w:r w:rsidRPr="009B654E">
        <w:rPr>
          <w:sz w:val="28"/>
          <w:szCs w:val="28"/>
        </w:rPr>
        <w:tab/>
        <w:t xml:space="preserve">                                               В.Е. </w:t>
      </w:r>
      <w:proofErr w:type="spellStart"/>
      <w:r w:rsidRPr="009B654E">
        <w:rPr>
          <w:sz w:val="28"/>
          <w:szCs w:val="28"/>
        </w:rPr>
        <w:t>Крапивкин</w:t>
      </w:r>
      <w:proofErr w:type="spellEnd"/>
      <w:r w:rsidRPr="009B654E">
        <w:rPr>
          <w:sz w:val="28"/>
          <w:szCs w:val="28"/>
        </w:rPr>
        <w:t xml:space="preserve">                            </w:t>
      </w:r>
    </w:p>
    <w:p w:rsidR="009B654E" w:rsidRPr="009B654E" w:rsidRDefault="009B654E" w:rsidP="009B654E">
      <w:pPr>
        <w:rPr>
          <w:sz w:val="28"/>
          <w:szCs w:val="28"/>
        </w:rPr>
      </w:pPr>
    </w:p>
    <w:p w:rsidR="009B654E" w:rsidRPr="009B654E" w:rsidRDefault="009B654E" w:rsidP="009B654E">
      <w:pPr>
        <w:rPr>
          <w:sz w:val="28"/>
          <w:szCs w:val="28"/>
        </w:rPr>
      </w:pPr>
    </w:p>
    <w:p w:rsidR="009B654E" w:rsidRPr="009B654E" w:rsidRDefault="009B654E" w:rsidP="009B654E">
      <w:pPr>
        <w:rPr>
          <w:sz w:val="28"/>
          <w:szCs w:val="28"/>
        </w:rPr>
      </w:pPr>
    </w:p>
    <w:p w:rsidR="009B654E" w:rsidRPr="009B654E" w:rsidRDefault="009B654E" w:rsidP="009B654E">
      <w:pPr>
        <w:rPr>
          <w:sz w:val="28"/>
          <w:szCs w:val="28"/>
        </w:rPr>
      </w:pPr>
    </w:p>
    <w:p w:rsidR="009B654E" w:rsidRPr="009B654E" w:rsidRDefault="009B654E" w:rsidP="009B654E">
      <w:pPr>
        <w:rPr>
          <w:sz w:val="28"/>
          <w:szCs w:val="28"/>
        </w:rPr>
      </w:pPr>
    </w:p>
    <w:p w:rsidR="009B654E" w:rsidRPr="009B654E" w:rsidRDefault="009B654E" w:rsidP="009B654E">
      <w:pPr>
        <w:rPr>
          <w:sz w:val="28"/>
          <w:szCs w:val="28"/>
        </w:rPr>
      </w:pPr>
    </w:p>
    <w:p w:rsidR="00943FA7" w:rsidRPr="009B654E" w:rsidRDefault="00943FA7">
      <w:pPr>
        <w:rPr>
          <w:sz w:val="28"/>
          <w:szCs w:val="28"/>
        </w:rPr>
      </w:pPr>
    </w:p>
    <w:sectPr w:rsidR="00943FA7" w:rsidRPr="009B654E" w:rsidSect="00943F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654E"/>
    <w:rsid w:val="00943FA7"/>
    <w:rsid w:val="009B6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B654E"/>
    <w:pPr>
      <w:keepNext/>
      <w:ind w:firstLine="540"/>
      <w:jc w:val="both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654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Title">
    <w:name w:val="ConsTitle"/>
    <w:rsid w:val="009B65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footer"/>
    <w:basedOn w:val="a"/>
    <w:link w:val="a4"/>
    <w:rsid w:val="009B654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9B65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B654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1794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2021-01-09T03:42:00Z</dcterms:created>
  <dcterms:modified xsi:type="dcterms:W3CDTF">2021-01-09T03:44:00Z</dcterms:modified>
</cp:coreProperties>
</file>